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pacing w:line="288" w:lineRule="auto"/>
        <w:jc w:val="both"/>
        <w:rPr>
          <w:b w:val="1"/>
          <w:highlight w:val="white"/>
        </w:rPr>
      </w:pPr>
      <w:r w:rsidDel="00000000" w:rsidR="00000000" w:rsidRPr="00000000">
        <w:rPr>
          <w:b w:val="1"/>
          <w:highlight w:val="white"/>
          <w:rtl w:val="0"/>
        </w:rPr>
        <w:t xml:space="preserve">Ordinantie 3-23 predikant met bijzondere opdracht (geestelijke verzorging in de thuissituatie).</w:t>
      </w:r>
    </w:p>
    <w:p w:rsidR="00000000" w:rsidDel="00000000" w:rsidP="00000000" w:rsidRDefault="00000000" w:rsidRPr="00000000" w14:paraId="00000002">
      <w:pPr>
        <w:pageBreakBefore w:val="0"/>
        <w:pBdr>
          <w:top w:color="auto" w:space="0" w:sz="0" w:val="none"/>
          <w:left w:color="auto" w:space="0" w:sz="0" w:val="none"/>
          <w:bottom w:color="000000" w:space="0" w:sz="8" w:val="single"/>
          <w:right w:color="auto" w:space="0" w:sz="0" w:val="none"/>
        </w:pBdr>
        <w:spacing w:line="288" w:lineRule="auto"/>
        <w:jc w:val="both"/>
        <w:rPr>
          <w:b w:val="1"/>
          <w:highlight w:val="white"/>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line="288" w:lineRule="auto"/>
        <w:jc w:val="both"/>
        <w:rPr>
          <w:b w:val="1"/>
          <w:highlight w:val="white"/>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line="288" w:lineRule="auto"/>
        <w:jc w:val="center"/>
        <w:rPr>
          <w:b w:val="1"/>
          <w:highlight w:val="white"/>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line="288" w:lineRule="auto"/>
        <w:jc w:val="center"/>
        <w:rPr>
          <w:b w:val="1"/>
          <w:highlight w:val="white"/>
        </w:rPr>
      </w:pPr>
      <w:r w:rsidDel="00000000" w:rsidR="00000000" w:rsidRPr="00000000">
        <w:rPr>
          <w:b w:val="1"/>
          <w:highlight w:val="white"/>
          <w:rtl w:val="0"/>
        </w:rPr>
        <w:t xml:space="preserve">BEROEPSBRIEF</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line="288" w:lineRule="auto"/>
        <w:jc w:val="center"/>
        <w:rPr>
          <w:b w:val="1"/>
          <w:highlight w:val="white"/>
        </w:rPr>
      </w:pPr>
      <w:r w:rsidDel="00000000" w:rsidR="00000000" w:rsidRPr="00000000">
        <w:rPr>
          <w:b w:val="1"/>
          <w:highlight w:val="white"/>
          <w:rtl w:val="0"/>
        </w:rPr>
        <w:t xml:space="preserve">(ex ord. 3-23-2)</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line="288"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line="288"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De (algemene) kerkenraad van de ……………………gemeente/kerk te ….…   beroept tot predikant met bijzondere opdracht,</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te weten als geestelijk verzorger ten behoeve van thuiswonende cliënten voor de duur van de werkzaamheden</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mevrouw/de heer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proponent/predikant (te)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line="288" w:lineRule="auto"/>
        <w:rPr>
          <w:b w:val="1"/>
          <w:i w:val="1"/>
          <w:highlight w:val="white"/>
        </w:rPr>
      </w:pPr>
      <w:r w:rsidDel="00000000" w:rsidR="00000000" w:rsidRPr="00000000">
        <w:rPr>
          <w:highlight w:val="white"/>
          <w:rtl w:val="0"/>
        </w:rPr>
        <w:t xml:space="preserve">Het besluit terzake is genomen in de vergadering van de (algemene) kerkenraad voornoemd van …</w:t>
      </w:r>
      <w:r w:rsidDel="00000000" w:rsidR="00000000" w:rsidRPr="00000000">
        <w:rPr>
          <w:b w:val="1"/>
          <w:i w:val="1"/>
          <w:highlight w:val="white"/>
          <w:rtl w:val="0"/>
        </w:rPr>
        <w:t xml:space="preserve">datum</w:t>
      </w:r>
      <w:r w:rsidDel="00000000" w:rsidR="00000000" w:rsidRPr="00000000">
        <w:rPr>
          <w:highlight w:val="white"/>
          <w:rtl w:val="0"/>
        </w:rPr>
        <w:t xml:space="preserve"> en is van kracht op grond van de verklaring ex Ord. 3-23-1 die vanwege de kleine synode is gegeven op ….</w:t>
      </w:r>
      <w:r w:rsidDel="00000000" w:rsidR="00000000" w:rsidRPr="00000000">
        <w:rPr>
          <w:b w:val="1"/>
          <w:i w:val="1"/>
          <w:highlight w:val="white"/>
          <w:rtl w:val="0"/>
        </w:rPr>
        <w:t xml:space="preserve">datum</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ab/>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De (algemene) kerkenraad spreekt de hartelijke wens uit dat beroepene dit beroep </w:t>
      </w:r>
      <w:r w:rsidDel="00000000" w:rsidR="00000000" w:rsidRPr="00000000">
        <w:rPr>
          <w:highlight w:val="white"/>
          <w:rtl w:val="0"/>
        </w:rPr>
        <w:t xml:space="preserve">zal</w:t>
      </w:r>
      <w:r w:rsidDel="00000000" w:rsidR="00000000" w:rsidRPr="00000000">
        <w:rPr>
          <w:highlight w:val="white"/>
          <w:rtl w:val="0"/>
        </w:rPr>
        <w:t xml:space="preserve"> aanvaarden en spoedig de werkzaamheden ter hand </w:t>
      </w:r>
      <w:r w:rsidDel="00000000" w:rsidR="00000000" w:rsidRPr="00000000">
        <w:rPr>
          <w:highlight w:val="white"/>
          <w:rtl w:val="0"/>
        </w:rPr>
        <w:t xml:space="preserve">zal</w:t>
      </w:r>
      <w:r w:rsidDel="00000000" w:rsidR="00000000" w:rsidRPr="00000000">
        <w:rPr>
          <w:highlight w:val="white"/>
          <w:rtl w:val="0"/>
        </w:rPr>
        <w:t xml:space="preserve"> nemen.</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line="288" w:lineRule="auto"/>
        <w:rPr/>
      </w:pPr>
      <w:r w:rsidDel="00000000" w:rsidR="00000000" w:rsidRPr="00000000">
        <w:rPr>
          <w:rtl w:val="0"/>
        </w:rPr>
        <w:t xml:space="preserve">Hierbij gelden de afspraken die zijn vastgelegd in de bijgevoegde regeling.</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De (algemene) kerkenraad vertrouwt er op dat beroepene de werkzaamheden die aan een predikant met bijzondere opdracht zijn opgedragen trouw zal verrichten, waarbij de (algemene) kerkenraad zich bewust is van de vrijheid van het ambt van predikant als dienaar des Woords.</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Omgekeerd belooft de (algemene) kerkenraad al die hulp en medewerking die de predikant met bijzondere opdracht toekomt.</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Namens de (algemene) kerkenraad voornoemd,</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Preses</w:t>
        <w:tab/>
        <w:tab/>
        <w:tab/>
        <w:tab/>
        <w:tab/>
        <w:tab/>
        <w:tab/>
        <w:t xml:space="preserve">Scriba</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highlight w:val="white"/>
          <w:rtl w:val="0"/>
        </w:rPr>
        <w:t xml:space="preserve">Dagtekening: ………………. te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pacing w:line="288" w:lineRule="auto"/>
        <w:rPr>
          <w:highlight w:val="white"/>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pacing w:line="288" w:lineRule="auto"/>
        <w:rPr>
          <w:b w:val="1"/>
          <w:i w:val="1"/>
          <w:highlight w:val="white"/>
        </w:rPr>
      </w:pPr>
      <w:r w:rsidDel="00000000" w:rsidR="00000000" w:rsidRPr="00000000">
        <w:rPr>
          <w:rtl w:val="0"/>
        </w:rPr>
      </w:r>
    </w:p>
    <w:p w:rsidR="00000000" w:rsidDel="00000000" w:rsidP="00000000" w:rsidRDefault="00000000" w:rsidRPr="00000000" w14:paraId="00000028">
      <w:pPr>
        <w:pageBreakBefore w:val="0"/>
        <w:rPr>
          <w:b w:val="1"/>
          <w:i w:val="1"/>
          <w:highlight w:val="white"/>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